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B5" w:rsidRPr="00E541B5" w:rsidRDefault="00E541B5" w:rsidP="00D31770">
      <w:pPr>
        <w:rPr>
          <w:b/>
          <w:kern w:val="2"/>
          <w:sz w:val="28"/>
          <w:szCs w:val="28"/>
        </w:rPr>
      </w:pPr>
      <w:r w:rsidRPr="00E541B5">
        <w:rPr>
          <w:b/>
          <w:kern w:val="2"/>
          <w:sz w:val="28"/>
          <w:szCs w:val="28"/>
        </w:rPr>
        <w:t>Афоризмы</w:t>
      </w:r>
      <w:r>
        <w:rPr>
          <w:b/>
          <w:kern w:val="2"/>
          <w:sz w:val="28"/>
          <w:szCs w:val="28"/>
        </w:rPr>
        <w:t xml:space="preserve"> </w:t>
      </w:r>
    </w:p>
    <w:p w:rsidR="00E541B5" w:rsidRDefault="00E541B5" w:rsidP="00D31770">
      <w:pPr>
        <w:rPr>
          <w:kern w:val="2"/>
        </w:rPr>
      </w:pPr>
    </w:p>
    <w:p w:rsidR="00D31770" w:rsidRPr="006E647E" w:rsidRDefault="00E541B5" w:rsidP="00D31770">
      <w:pPr>
        <w:rPr>
          <w:kern w:val="2"/>
        </w:rPr>
      </w:pPr>
      <w:r>
        <w:rPr>
          <w:kern w:val="2"/>
        </w:rPr>
        <w:t>«</w:t>
      </w:r>
      <w:r w:rsidR="00D31770" w:rsidRPr="006E647E">
        <w:rPr>
          <w:kern w:val="2"/>
        </w:rPr>
        <w:t>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</w:t>
      </w:r>
      <w:r>
        <w:rPr>
          <w:kern w:val="2"/>
        </w:rPr>
        <w:t>»</w:t>
      </w:r>
      <w:r w:rsidR="00D31770" w:rsidRPr="006E647E">
        <w:rPr>
          <w:kern w:val="2"/>
        </w:rPr>
        <w:t>.</w:t>
      </w:r>
    </w:p>
    <w:p w:rsidR="00D31770" w:rsidRDefault="00D31770" w:rsidP="003F5617">
      <w:pPr>
        <w:jc w:val="right"/>
        <w:rPr>
          <w:i/>
          <w:iCs/>
          <w:kern w:val="2"/>
        </w:rPr>
      </w:pPr>
      <w:r w:rsidRPr="006E647E">
        <w:rPr>
          <w:i/>
          <w:iCs/>
          <w:kern w:val="2"/>
        </w:rPr>
        <w:t>В.А. Сухомлинский</w:t>
      </w:r>
    </w:p>
    <w:p w:rsidR="00C75F67" w:rsidRPr="003F5617" w:rsidRDefault="00C75F67" w:rsidP="003F5617">
      <w:pPr>
        <w:jc w:val="right"/>
        <w:rPr>
          <w:i/>
          <w:iCs/>
          <w:kern w:val="2"/>
        </w:rPr>
      </w:pPr>
    </w:p>
    <w:p w:rsidR="00D31770" w:rsidRDefault="00E541B5" w:rsidP="008A289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9E4393" w:rsidRPr="006E647E">
        <w:rPr>
          <w:rFonts w:ascii="Times New Roman" w:hAnsi="Times New Roman"/>
          <w:sz w:val="24"/>
          <w:szCs w:val="24"/>
          <w:lang w:eastAsia="ru-RU"/>
        </w:rPr>
        <w:t>То, что не затронуло сердце ребенка, никогда не будут воспроизводить его руки!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F5617" w:rsidRDefault="003F5617" w:rsidP="008A289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C75F67" w:rsidRPr="003F5617" w:rsidRDefault="00C75F67" w:rsidP="008A289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A289F" w:rsidRPr="006E647E" w:rsidRDefault="00E541B5" w:rsidP="008A289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A289F" w:rsidRPr="006E647E">
        <w:rPr>
          <w:rFonts w:ascii="Times New Roman" w:hAnsi="Times New Roman" w:cs="Times New Roman"/>
          <w:sz w:val="24"/>
          <w:szCs w:val="24"/>
          <w:lang w:eastAsia="ru-RU"/>
        </w:rPr>
        <w:t>То, что мы знаем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289F" w:rsidRPr="006E647E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ограничено, </w:t>
      </w:r>
    </w:p>
    <w:p w:rsidR="008A289F" w:rsidRPr="006E647E" w:rsidRDefault="008A289F" w:rsidP="006E647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E647E">
        <w:rPr>
          <w:rFonts w:ascii="Times New Roman" w:hAnsi="Times New Roman" w:cs="Times New Roman"/>
          <w:sz w:val="24"/>
          <w:szCs w:val="24"/>
          <w:lang w:eastAsia="ru-RU"/>
        </w:rPr>
        <w:t>А то, чего мы не знаем, бесконечно</w:t>
      </w:r>
      <w:r w:rsidR="00E541B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541B5" w:rsidRDefault="008A289F" w:rsidP="003F5617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47E">
        <w:rPr>
          <w:rFonts w:ascii="Times New Roman" w:hAnsi="Times New Roman" w:cs="Times New Roman"/>
          <w:i/>
          <w:sz w:val="24"/>
          <w:szCs w:val="24"/>
          <w:lang w:eastAsia="ru-RU"/>
        </w:rPr>
        <w:t>П.С. Лаплас</w:t>
      </w:r>
    </w:p>
    <w:p w:rsidR="00C75F67" w:rsidRPr="006E647E" w:rsidRDefault="00C75F67" w:rsidP="003F5617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A289F" w:rsidRPr="006E647E" w:rsidRDefault="008A289F" w:rsidP="006E647E">
      <w:pPr>
        <w:tabs>
          <w:tab w:val="left" w:pos="142"/>
        </w:tabs>
      </w:pPr>
      <w:r w:rsidRPr="006E647E">
        <w:t xml:space="preserve"> « Ребенок – существо разумное, он хорошо знает потребности, трудности и помехи своей жизни. Не деспотичные распоряжения, не  недоверчивый контроль, а тактическая договоренность, вера в опыт,  сотрудничество и совместная жизнь”.</w:t>
      </w:r>
    </w:p>
    <w:p w:rsidR="008A289F" w:rsidRDefault="003F5617" w:rsidP="006E647E">
      <w:pPr>
        <w:tabs>
          <w:tab w:val="left" w:pos="142"/>
        </w:tabs>
        <w:ind w:firstLine="708"/>
        <w:jc w:val="right"/>
        <w:rPr>
          <w:i/>
        </w:rPr>
      </w:pPr>
      <w:r>
        <w:rPr>
          <w:i/>
        </w:rPr>
        <w:t xml:space="preserve">              Я.Корчак</w:t>
      </w:r>
    </w:p>
    <w:p w:rsidR="00C75F67" w:rsidRDefault="00C75F67" w:rsidP="006E647E">
      <w:pPr>
        <w:tabs>
          <w:tab w:val="left" w:pos="142"/>
        </w:tabs>
        <w:ind w:firstLine="708"/>
        <w:jc w:val="right"/>
        <w:rPr>
          <w:i/>
        </w:rPr>
      </w:pPr>
    </w:p>
    <w:p w:rsidR="008A289F" w:rsidRPr="006E647E" w:rsidRDefault="008A289F" w:rsidP="006E647E">
      <w:pPr>
        <w:pStyle w:val="a9"/>
        <w:rPr>
          <w:rFonts w:ascii="Times New Roman" w:hAnsi="Times New Roman" w:cs="Times New Roman"/>
          <w:sz w:val="24"/>
          <w:szCs w:val="24"/>
        </w:rPr>
      </w:pPr>
      <w:r w:rsidRPr="006E647E">
        <w:rPr>
          <w:rFonts w:ascii="Times New Roman" w:hAnsi="Times New Roman" w:cs="Times New Roman"/>
          <w:sz w:val="24"/>
          <w:szCs w:val="24"/>
        </w:rPr>
        <w:t xml:space="preserve">«Чем больше ребенок видел, слышал, </w:t>
      </w:r>
      <w:proofErr w:type="spellStart"/>
      <w:r w:rsidRPr="006E647E">
        <w:rPr>
          <w:rFonts w:ascii="Times New Roman" w:hAnsi="Times New Roman" w:cs="Times New Roman"/>
          <w:sz w:val="24"/>
          <w:szCs w:val="24"/>
        </w:rPr>
        <w:t>пережил</w:t>
      </w:r>
      <w:proofErr w:type="gramStart"/>
      <w:r w:rsidRPr="006E647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E647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6E647E">
        <w:rPr>
          <w:rFonts w:ascii="Times New Roman" w:hAnsi="Times New Roman" w:cs="Times New Roman"/>
          <w:sz w:val="24"/>
          <w:szCs w:val="24"/>
        </w:rPr>
        <w:t xml:space="preserve"> большим количеством элементов действительности он располагает в своем опыте, тем</w:t>
      </w:r>
      <w:r w:rsidR="006E647E">
        <w:rPr>
          <w:rFonts w:ascii="Times New Roman" w:hAnsi="Times New Roman" w:cs="Times New Roman"/>
          <w:sz w:val="24"/>
          <w:szCs w:val="24"/>
        </w:rPr>
        <w:t xml:space="preserve"> </w:t>
      </w:r>
      <w:r w:rsidRPr="006E647E">
        <w:rPr>
          <w:rFonts w:ascii="Times New Roman" w:hAnsi="Times New Roman" w:cs="Times New Roman"/>
          <w:sz w:val="24"/>
          <w:szCs w:val="24"/>
        </w:rPr>
        <w:t>значительнее и продуктивнее при других равных</w:t>
      </w:r>
      <w:r w:rsidR="006E647E">
        <w:rPr>
          <w:rFonts w:ascii="Times New Roman" w:hAnsi="Times New Roman" w:cs="Times New Roman"/>
          <w:sz w:val="24"/>
          <w:szCs w:val="24"/>
        </w:rPr>
        <w:t xml:space="preserve"> </w:t>
      </w:r>
      <w:r w:rsidRPr="006E647E">
        <w:rPr>
          <w:rFonts w:ascii="Times New Roman" w:hAnsi="Times New Roman" w:cs="Times New Roman"/>
          <w:sz w:val="24"/>
          <w:szCs w:val="24"/>
        </w:rPr>
        <w:t>условиях будет его творческая деятельность»</w:t>
      </w:r>
    </w:p>
    <w:p w:rsidR="008A289F" w:rsidRDefault="008A289F" w:rsidP="003F5617">
      <w:pPr>
        <w:pStyle w:val="a9"/>
        <w:jc w:val="right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E647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Л.С. </w:t>
      </w:r>
      <w:proofErr w:type="spellStart"/>
      <w:r w:rsidRPr="006E647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Выготский</w:t>
      </w:r>
      <w:proofErr w:type="spellEnd"/>
    </w:p>
    <w:p w:rsidR="00C75F67" w:rsidRPr="003F5617" w:rsidRDefault="00C75F67" w:rsidP="003F5617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47E" w:rsidRDefault="00621C82" w:rsidP="006E647E">
      <w:pPr>
        <w:rPr>
          <w:i/>
          <w:iCs/>
          <w:color w:val="000000" w:themeColor="text1"/>
        </w:rPr>
      </w:pPr>
      <w:r w:rsidRPr="006E647E">
        <w:rPr>
          <w:iCs/>
          <w:color w:val="000000" w:themeColor="text1"/>
        </w:rPr>
        <w:t>«К школьнику относиться нужно не как к сосуду,</w:t>
      </w:r>
      <w:r w:rsidR="006E647E" w:rsidRPr="006E647E">
        <w:rPr>
          <w:iCs/>
          <w:color w:val="000000" w:themeColor="text1"/>
        </w:rPr>
        <w:t xml:space="preserve"> </w:t>
      </w:r>
      <w:r w:rsidRPr="006E647E">
        <w:rPr>
          <w:iCs/>
          <w:color w:val="000000" w:themeColor="text1"/>
        </w:rPr>
        <w:t xml:space="preserve">который </w:t>
      </w:r>
      <w:r w:rsidR="006E647E" w:rsidRPr="006E647E">
        <w:rPr>
          <w:iCs/>
          <w:color w:val="000000" w:themeColor="text1"/>
        </w:rPr>
        <w:t xml:space="preserve">предстоит наполнить информацией, </w:t>
      </w:r>
      <w:r w:rsidRPr="006E647E">
        <w:rPr>
          <w:iCs/>
          <w:color w:val="000000" w:themeColor="text1"/>
        </w:rPr>
        <w:t>а как к факелу, который необходимо зажечь».</w:t>
      </w:r>
      <w:r w:rsidRPr="006E647E">
        <w:rPr>
          <w:color w:val="000000" w:themeColor="text1"/>
        </w:rPr>
        <w:br/>
      </w:r>
      <w:r w:rsidRPr="006E647E">
        <w:rPr>
          <w:i/>
          <w:color w:val="000000" w:themeColor="text1"/>
        </w:rPr>
        <w:t> </w:t>
      </w:r>
      <w:r w:rsidRPr="006E647E">
        <w:rPr>
          <w:i/>
          <w:iCs/>
          <w:color w:val="000000" w:themeColor="text1"/>
        </w:rPr>
        <w:t>     </w:t>
      </w:r>
      <w:r w:rsidR="006E647E" w:rsidRPr="006E647E">
        <w:rPr>
          <w:i/>
          <w:iCs/>
          <w:color w:val="000000" w:themeColor="text1"/>
        </w:rPr>
        <w:t xml:space="preserve">                                                                                                                      </w:t>
      </w:r>
      <w:r w:rsidRPr="006E647E">
        <w:rPr>
          <w:i/>
          <w:iCs/>
          <w:color w:val="000000" w:themeColor="text1"/>
        </w:rPr>
        <w:t>В.А.Сухомлинский</w:t>
      </w:r>
    </w:p>
    <w:p w:rsidR="00C75F67" w:rsidRPr="003F5617" w:rsidRDefault="00C75F67" w:rsidP="006E647E">
      <w:pPr>
        <w:rPr>
          <w:i/>
          <w:iCs/>
          <w:color w:val="000000" w:themeColor="text1"/>
        </w:rPr>
      </w:pPr>
    </w:p>
    <w:p w:rsidR="00C610D4" w:rsidRPr="006E647E" w:rsidRDefault="00E541B5" w:rsidP="006E647E">
      <w:pPr>
        <w:pStyle w:val="c16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>
        <w:rPr>
          <w:rStyle w:val="c1"/>
          <w:color w:val="000000"/>
        </w:rPr>
        <w:t>«</w:t>
      </w:r>
      <w:r w:rsidR="00C610D4" w:rsidRPr="006E647E">
        <w:rPr>
          <w:rStyle w:val="c1"/>
          <w:color w:val="000000"/>
        </w:rPr>
        <w:t>Нет такой стороны воспитания, на которую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обстановка не оказывала бы влияния,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нет способности, которая  не находилась бы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в прямой зависимости от непосредственно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окружающего ребенка конкретного мира</w:t>
      </w:r>
      <w:proofErr w:type="gramStart"/>
      <w:r w:rsidR="00C610D4" w:rsidRPr="006E647E">
        <w:rPr>
          <w:rStyle w:val="c1"/>
          <w:color w:val="000000"/>
        </w:rPr>
        <w:t>…Т</w:t>
      </w:r>
      <w:proofErr w:type="gramEnd"/>
      <w:r w:rsidR="00C610D4" w:rsidRPr="006E647E">
        <w:rPr>
          <w:rStyle w:val="c1"/>
          <w:color w:val="000000"/>
        </w:rPr>
        <w:t>от, кому удастся создать такую обстановку,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облегчит свой труд в высшей степени.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Среди нее ребенок будет жить – развиваться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собственной самодовлеющей жизнью,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его духовный рост будет совершенствоваться</w:t>
      </w:r>
      <w:r w:rsidR="006E647E" w:rsidRPr="006E647E">
        <w:rPr>
          <w:rFonts w:ascii="Calibri" w:hAnsi="Calibri"/>
          <w:color w:val="000000"/>
        </w:rPr>
        <w:t xml:space="preserve"> </w:t>
      </w:r>
      <w:r w:rsidR="00C610D4" w:rsidRPr="006E647E">
        <w:rPr>
          <w:rStyle w:val="c1"/>
          <w:color w:val="000000"/>
        </w:rPr>
        <w:t>из самого себя, от природы…</w:t>
      </w:r>
      <w:r>
        <w:rPr>
          <w:rStyle w:val="c1"/>
          <w:color w:val="000000"/>
        </w:rPr>
        <w:t>»</w:t>
      </w:r>
    </w:p>
    <w:p w:rsidR="006E647E" w:rsidRDefault="00C610D4" w:rsidP="003F5617">
      <w:pPr>
        <w:pStyle w:val="c16"/>
        <w:spacing w:before="0" w:beforeAutospacing="0" w:after="0" w:afterAutospacing="0" w:line="270" w:lineRule="atLeast"/>
        <w:jc w:val="right"/>
        <w:rPr>
          <w:rStyle w:val="c1"/>
          <w:i/>
          <w:iCs/>
          <w:color w:val="000000"/>
        </w:rPr>
      </w:pPr>
      <w:r w:rsidRPr="006E647E">
        <w:rPr>
          <w:rStyle w:val="c1"/>
          <w:i/>
          <w:iCs/>
          <w:color w:val="000000"/>
        </w:rPr>
        <w:t>Е.И. Тихеева</w:t>
      </w:r>
    </w:p>
    <w:p w:rsidR="00C75F67" w:rsidRPr="003F5617" w:rsidRDefault="00C75F67" w:rsidP="003F5617">
      <w:pPr>
        <w:pStyle w:val="c16"/>
        <w:spacing w:before="0" w:beforeAutospacing="0" w:after="0" w:afterAutospacing="0" w:line="270" w:lineRule="atLeast"/>
        <w:jc w:val="right"/>
        <w:rPr>
          <w:i/>
          <w:iCs/>
          <w:color w:val="000000"/>
        </w:rPr>
      </w:pPr>
    </w:p>
    <w:p w:rsidR="00C610D4" w:rsidRPr="006E647E" w:rsidRDefault="00C610D4" w:rsidP="006E647E">
      <w:pPr>
        <w:ind w:right="234"/>
        <w:rPr>
          <w:color w:val="000000"/>
          <w:sz w:val="22"/>
          <w:szCs w:val="22"/>
        </w:rPr>
      </w:pPr>
      <w:r w:rsidRPr="006E647E">
        <w:rPr>
          <w:color w:val="000000"/>
          <w:sz w:val="22"/>
          <w:szCs w:val="22"/>
        </w:rPr>
        <w:t>Есть у меня шестеро слуг,</w:t>
      </w:r>
    </w:p>
    <w:p w:rsidR="00C610D4" w:rsidRPr="006E647E" w:rsidRDefault="00C610D4" w:rsidP="006E647E">
      <w:pPr>
        <w:ind w:right="234"/>
        <w:rPr>
          <w:color w:val="000000"/>
          <w:sz w:val="22"/>
          <w:szCs w:val="22"/>
        </w:rPr>
      </w:pPr>
      <w:r w:rsidRPr="006E647E">
        <w:rPr>
          <w:color w:val="000000"/>
          <w:sz w:val="22"/>
          <w:szCs w:val="22"/>
        </w:rPr>
        <w:t>Проворных удалых.</w:t>
      </w:r>
    </w:p>
    <w:p w:rsidR="00C610D4" w:rsidRPr="006E647E" w:rsidRDefault="00C610D4" w:rsidP="006E647E">
      <w:pPr>
        <w:ind w:right="234"/>
        <w:rPr>
          <w:color w:val="000000"/>
          <w:sz w:val="22"/>
          <w:szCs w:val="22"/>
        </w:rPr>
      </w:pPr>
      <w:r w:rsidRPr="006E647E">
        <w:rPr>
          <w:color w:val="000000"/>
          <w:sz w:val="22"/>
          <w:szCs w:val="22"/>
        </w:rPr>
        <w:t>И все, что вижу я вокруг,-</w:t>
      </w:r>
    </w:p>
    <w:p w:rsidR="00C610D4" w:rsidRPr="006E647E" w:rsidRDefault="00C610D4" w:rsidP="006E647E">
      <w:pPr>
        <w:ind w:right="234"/>
        <w:rPr>
          <w:color w:val="000000"/>
          <w:sz w:val="22"/>
          <w:szCs w:val="22"/>
        </w:rPr>
      </w:pPr>
      <w:r w:rsidRPr="006E647E">
        <w:rPr>
          <w:color w:val="000000"/>
          <w:sz w:val="22"/>
          <w:szCs w:val="22"/>
        </w:rPr>
        <w:t>Все узнаю от них.</w:t>
      </w:r>
    </w:p>
    <w:p w:rsidR="00C610D4" w:rsidRPr="006E647E" w:rsidRDefault="00C610D4" w:rsidP="006E647E">
      <w:pPr>
        <w:ind w:right="234"/>
        <w:rPr>
          <w:color w:val="000000"/>
          <w:sz w:val="22"/>
          <w:szCs w:val="22"/>
        </w:rPr>
      </w:pPr>
      <w:r w:rsidRPr="006E647E">
        <w:rPr>
          <w:color w:val="000000"/>
          <w:sz w:val="22"/>
          <w:szCs w:val="22"/>
        </w:rPr>
        <w:t>Они по знаку моему</w:t>
      </w:r>
    </w:p>
    <w:p w:rsidR="00C610D4" w:rsidRPr="006E647E" w:rsidRDefault="00C610D4" w:rsidP="006E647E">
      <w:pPr>
        <w:ind w:right="234"/>
        <w:rPr>
          <w:color w:val="000000"/>
          <w:sz w:val="22"/>
          <w:szCs w:val="22"/>
        </w:rPr>
      </w:pPr>
      <w:r w:rsidRPr="006E647E">
        <w:rPr>
          <w:color w:val="000000"/>
          <w:sz w:val="22"/>
          <w:szCs w:val="22"/>
        </w:rPr>
        <w:t>Являются в нужде.</w:t>
      </w:r>
    </w:p>
    <w:p w:rsidR="00C610D4" w:rsidRPr="006E647E" w:rsidRDefault="00C610D4" w:rsidP="006E647E">
      <w:pPr>
        <w:ind w:right="234"/>
        <w:rPr>
          <w:color w:val="000000"/>
          <w:sz w:val="22"/>
          <w:szCs w:val="22"/>
        </w:rPr>
      </w:pPr>
      <w:r w:rsidRPr="006E647E">
        <w:rPr>
          <w:color w:val="000000"/>
          <w:sz w:val="22"/>
          <w:szCs w:val="22"/>
        </w:rPr>
        <w:t>Зовут их: «Как и</w:t>
      </w:r>
      <w:proofErr w:type="gramStart"/>
      <w:r w:rsidRPr="006E647E">
        <w:rPr>
          <w:color w:val="000000"/>
          <w:sz w:val="22"/>
          <w:szCs w:val="22"/>
        </w:rPr>
        <w:t xml:space="preserve"> П</w:t>
      </w:r>
      <w:proofErr w:type="gramEnd"/>
      <w:r w:rsidRPr="006E647E">
        <w:rPr>
          <w:color w:val="000000"/>
          <w:sz w:val="22"/>
          <w:szCs w:val="22"/>
        </w:rPr>
        <w:t>очему,</w:t>
      </w:r>
    </w:p>
    <w:p w:rsidR="00C610D4" w:rsidRPr="006E647E" w:rsidRDefault="00C610D4" w:rsidP="006E647E">
      <w:pPr>
        <w:ind w:right="234"/>
        <w:rPr>
          <w:color w:val="000000"/>
          <w:sz w:val="22"/>
          <w:szCs w:val="22"/>
        </w:rPr>
      </w:pPr>
      <w:r w:rsidRPr="006E647E">
        <w:rPr>
          <w:color w:val="000000"/>
          <w:sz w:val="22"/>
          <w:szCs w:val="22"/>
        </w:rPr>
        <w:t>Кто, Что, Когда и</w:t>
      </w:r>
      <w:proofErr w:type="gramStart"/>
      <w:r w:rsidRPr="006E647E">
        <w:rPr>
          <w:color w:val="000000"/>
          <w:sz w:val="22"/>
          <w:szCs w:val="22"/>
        </w:rPr>
        <w:t xml:space="preserve"> Г</w:t>
      </w:r>
      <w:proofErr w:type="gramEnd"/>
      <w:r w:rsidRPr="006E647E">
        <w:rPr>
          <w:color w:val="000000"/>
          <w:sz w:val="22"/>
          <w:szCs w:val="22"/>
        </w:rPr>
        <w:t>де…»</w:t>
      </w:r>
    </w:p>
    <w:p w:rsidR="008A289F" w:rsidRDefault="00C610D4" w:rsidP="003F5617">
      <w:pPr>
        <w:pStyle w:val="aa"/>
        <w:ind w:right="354"/>
        <w:jc w:val="right"/>
        <w:rPr>
          <w:i/>
          <w:color w:val="000000"/>
          <w:sz w:val="22"/>
          <w:szCs w:val="22"/>
        </w:rPr>
      </w:pPr>
      <w:r w:rsidRPr="006E647E">
        <w:rPr>
          <w:i/>
          <w:color w:val="000000"/>
          <w:sz w:val="22"/>
          <w:szCs w:val="22"/>
        </w:rPr>
        <w:t>Р. Киплинг</w:t>
      </w:r>
    </w:p>
    <w:p w:rsidR="00C75F67" w:rsidRPr="003F5617" w:rsidRDefault="00C75F67" w:rsidP="003F5617">
      <w:pPr>
        <w:pStyle w:val="aa"/>
        <w:ind w:right="354"/>
        <w:jc w:val="right"/>
        <w:rPr>
          <w:rFonts w:ascii="Verdana" w:hAnsi="Verdana"/>
          <w:i/>
          <w:sz w:val="22"/>
          <w:szCs w:val="22"/>
        </w:rPr>
      </w:pPr>
    </w:p>
    <w:p w:rsidR="008A289F" w:rsidRDefault="008A289F" w:rsidP="003F5617">
      <w:pPr>
        <w:pStyle w:val="a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E64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«…Ребенок, почувствовавший себя исследователем,</w:t>
      </w:r>
      <w:r w:rsidRPr="006E64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овладевший искусством эксперимента,</w:t>
      </w:r>
      <w:r w:rsidRPr="006E64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побеждает нерешительность и неуверенность в себе.</w:t>
      </w:r>
      <w:r w:rsidRPr="006E64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 него просыпается инициатива, способность бодро</w:t>
      </w:r>
      <w:r w:rsidRPr="006E64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преодолевать трудности, переживать неудачи и достигать успеха,</w:t>
      </w:r>
      <w:r w:rsidRPr="006E64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умение оценивать и восхищаться достижением товарища</w:t>
      </w:r>
      <w:r w:rsidRPr="006E64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E6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готовность придти ему на помощь. Вообще опыт</w:t>
      </w:r>
      <w:r w:rsidRPr="006E64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собственных открытий – одна из лучших школ характера».</w:t>
      </w:r>
      <w:r w:rsidRPr="006E64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6E64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4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6E64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А.Шапиро</w:t>
      </w:r>
    </w:p>
    <w:p w:rsidR="00C75F67" w:rsidRPr="003F5617" w:rsidRDefault="00C75F67" w:rsidP="003F561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A289F" w:rsidRDefault="00621C82" w:rsidP="003F5617">
      <w:pPr>
        <w:rPr>
          <w:i/>
          <w:iCs/>
          <w:color w:val="000000" w:themeColor="text1"/>
        </w:rPr>
      </w:pPr>
      <w:r w:rsidRPr="006E647E">
        <w:rPr>
          <w:iCs/>
          <w:color w:val="000000" w:themeColor="text1"/>
        </w:rPr>
        <w:lastRenderedPageBreak/>
        <w:t>«П</w:t>
      </w:r>
      <w:r w:rsidR="006E647E">
        <w:rPr>
          <w:iCs/>
          <w:color w:val="000000" w:themeColor="text1"/>
        </w:rPr>
        <w:t xml:space="preserve">еред человеком к разуму 3 пути: </w:t>
      </w:r>
      <w:r w:rsidRPr="006E647E">
        <w:rPr>
          <w:iCs/>
          <w:color w:val="000000" w:themeColor="text1"/>
        </w:rPr>
        <w:t>путь размышления </w:t>
      </w:r>
      <w:r w:rsidRPr="006E647E">
        <w:rPr>
          <w:color w:val="000000" w:themeColor="text1"/>
        </w:rPr>
        <w:t>–</w:t>
      </w:r>
      <w:r w:rsidRPr="006E647E">
        <w:rPr>
          <w:iCs/>
          <w:color w:val="000000" w:themeColor="text1"/>
        </w:rPr>
        <w:t> самый благородный,</w:t>
      </w:r>
      <w:r w:rsidRPr="006E647E">
        <w:rPr>
          <w:iCs/>
          <w:color w:val="000000" w:themeColor="text1"/>
        </w:rPr>
        <w:br/>
      </w:r>
      <w:r w:rsidR="006E647E">
        <w:rPr>
          <w:iCs/>
          <w:color w:val="000000" w:themeColor="text1"/>
        </w:rPr>
        <w:t xml:space="preserve">путь подражания – самый лёгкий, </w:t>
      </w:r>
      <w:r w:rsidRPr="006E647E">
        <w:rPr>
          <w:iCs/>
          <w:color w:val="000000" w:themeColor="text1"/>
        </w:rPr>
        <w:t>путь личного опыта – самый тяжёлый путь»</w:t>
      </w:r>
      <w:r w:rsidRPr="006E647E">
        <w:rPr>
          <w:iCs/>
          <w:color w:val="000000" w:themeColor="text1"/>
        </w:rPr>
        <w:br/>
      </w:r>
      <w:r w:rsidR="006E647E">
        <w:rPr>
          <w:i/>
          <w:iCs/>
          <w:color w:val="000000" w:themeColor="text1"/>
        </w:rPr>
        <w:t xml:space="preserve">                                                                                                                               </w:t>
      </w:r>
      <w:r w:rsidRPr="006E647E">
        <w:rPr>
          <w:i/>
          <w:iCs/>
          <w:color w:val="000000" w:themeColor="text1"/>
        </w:rPr>
        <w:t>Конфуций</w:t>
      </w:r>
    </w:p>
    <w:p w:rsidR="00C75F67" w:rsidRPr="003F5617" w:rsidRDefault="00C75F67" w:rsidP="003F5617">
      <w:pPr>
        <w:rPr>
          <w:color w:val="000000" w:themeColor="text1"/>
          <w:sz w:val="36"/>
          <w:szCs w:val="36"/>
        </w:rPr>
      </w:pPr>
    </w:p>
    <w:p w:rsidR="00F23B17" w:rsidRDefault="00196F8C" w:rsidP="003F5617">
      <w:r>
        <w:rPr>
          <w:iCs/>
        </w:rPr>
        <w:t xml:space="preserve"> </w:t>
      </w:r>
      <w:r w:rsidR="00E541B5">
        <w:rPr>
          <w:iCs/>
        </w:rPr>
        <w:t>«</w:t>
      </w:r>
      <w:r w:rsidR="00E53CA2" w:rsidRPr="006E647E">
        <w:rPr>
          <w:iCs/>
        </w:rPr>
        <w:t>Ребенок воспитывается разными случайностями, его окружающими. Педагогика должна дать направление этим случайностям</w:t>
      </w:r>
      <w:r w:rsidR="00E541B5">
        <w:rPr>
          <w:iCs/>
        </w:rPr>
        <w:t>»</w:t>
      </w:r>
      <w:r w:rsidR="00E53CA2" w:rsidRPr="006E647E">
        <w:rPr>
          <w:iCs/>
        </w:rPr>
        <w:t>.</w:t>
      </w:r>
      <w:r w:rsidR="00E53CA2" w:rsidRPr="006E647E">
        <w:rPr>
          <w:iCs/>
        </w:rPr>
        <w:br/>
      </w:r>
      <w:r w:rsidR="006E647E">
        <w:rPr>
          <w:bCs/>
          <w:i/>
          <w:iCs/>
        </w:rPr>
        <w:t xml:space="preserve">                                                                                                                                </w:t>
      </w:r>
      <w:r w:rsidR="00E53CA2" w:rsidRPr="006E647E">
        <w:rPr>
          <w:bCs/>
          <w:i/>
          <w:iCs/>
        </w:rPr>
        <w:t>В. Ф. Одоевский</w:t>
      </w:r>
      <w:r w:rsidR="00E53CA2" w:rsidRPr="006E647E">
        <w:t xml:space="preserve"> </w:t>
      </w:r>
    </w:p>
    <w:p w:rsidR="00C75F67" w:rsidRPr="006E647E" w:rsidRDefault="00C75F67" w:rsidP="003F5617"/>
    <w:p w:rsidR="00F23B17" w:rsidRPr="006E647E" w:rsidRDefault="00B049F1" w:rsidP="005B5EB7">
      <w:pPr>
        <w:jc w:val="both"/>
      </w:pPr>
      <w:r w:rsidRPr="006E647E">
        <w:t>«Процесс познания мира должен быть для человека радостью, чудом, открытием,</w:t>
      </w:r>
    </w:p>
    <w:p w:rsidR="00B049F1" w:rsidRDefault="00B049F1" w:rsidP="005B5EB7">
      <w:pPr>
        <w:jc w:val="both"/>
      </w:pPr>
      <w:r w:rsidRPr="006E647E">
        <w:t>Тогда обретенные знания укрепятся в нем, станут полезными и востребованными в жизни»</w:t>
      </w:r>
    </w:p>
    <w:p w:rsidR="003F5617" w:rsidRPr="003F5617" w:rsidRDefault="003F5617" w:rsidP="005B5EB7">
      <w:pPr>
        <w:jc w:val="both"/>
      </w:pPr>
    </w:p>
    <w:p w:rsidR="00B049F1" w:rsidRPr="006E647E" w:rsidRDefault="00B049F1" w:rsidP="005B5EB7">
      <w:pPr>
        <w:jc w:val="both"/>
      </w:pPr>
      <w:r w:rsidRPr="006E647E">
        <w:t>«Если мыслей детей звездопад</w:t>
      </w:r>
    </w:p>
    <w:p w:rsidR="00B049F1" w:rsidRPr="006E647E" w:rsidRDefault="00B049F1" w:rsidP="005B5EB7">
      <w:pPr>
        <w:jc w:val="both"/>
      </w:pPr>
      <w:r w:rsidRPr="006E647E">
        <w:t>Позовет меня в звездный сад,</w:t>
      </w:r>
    </w:p>
    <w:p w:rsidR="00B049F1" w:rsidRPr="006E647E" w:rsidRDefault="00B049F1" w:rsidP="005B5EB7">
      <w:pPr>
        <w:jc w:val="both"/>
      </w:pPr>
      <w:r w:rsidRPr="006E647E">
        <w:t>Я тотчас поспешу за тобой,</w:t>
      </w:r>
    </w:p>
    <w:p w:rsidR="005B5EB7" w:rsidRPr="006E647E" w:rsidRDefault="00B049F1" w:rsidP="006E647E">
      <w:pPr>
        <w:jc w:val="both"/>
      </w:pPr>
      <w:r w:rsidRPr="006E647E">
        <w:t>Стану новорожденной звездой»</w:t>
      </w:r>
    </w:p>
    <w:p w:rsidR="005B5EB7" w:rsidRDefault="005B5EB7" w:rsidP="001451F2">
      <w:pPr>
        <w:ind w:left="6237"/>
        <w:rPr>
          <w:sz w:val="36"/>
          <w:szCs w:val="36"/>
        </w:rPr>
      </w:pPr>
    </w:p>
    <w:p w:rsidR="001451F2" w:rsidRPr="006E647E" w:rsidRDefault="001451F2" w:rsidP="006E647E">
      <w:r w:rsidRPr="006E647E">
        <w:t>«Природа не признает шуток, она</w:t>
      </w:r>
      <w:r w:rsidR="006E647E" w:rsidRPr="006E647E">
        <w:t xml:space="preserve"> </w:t>
      </w:r>
      <w:r w:rsidRPr="006E647E">
        <w:t>всегда правдива, всегда серьезна, всегда строга, она всегда права,</w:t>
      </w:r>
      <w:r w:rsidR="006E647E" w:rsidRPr="006E647E">
        <w:t xml:space="preserve"> ошибки же и </w:t>
      </w:r>
      <w:r w:rsidRPr="006E647E">
        <w:t>заблуждения исходят</w:t>
      </w:r>
      <w:r w:rsidR="006E647E">
        <w:t xml:space="preserve"> </w:t>
      </w:r>
      <w:r w:rsidRPr="006E647E">
        <w:t xml:space="preserve">от людей» </w:t>
      </w:r>
    </w:p>
    <w:p w:rsidR="006E647E" w:rsidRDefault="001451F2" w:rsidP="006E647E">
      <w:pPr>
        <w:rPr>
          <w:i/>
        </w:rPr>
      </w:pPr>
      <w:r w:rsidRPr="006E647E">
        <w:t xml:space="preserve">             </w:t>
      </w:r>
      <w:r w:rsidR="006E647E">
        <w:t xml:space="preserve">                                                                                                                        </w:t>
      </w:r>
      <w:r w:rsidRPr="006E647E">
        <w:rPr>
          <w:i/>
        </w:rPr>
        <w:t>Г.  Гете</w:t>
      </w:r>
    </w:p>
    <w:p w:rsidR="00C75F67" w:rsidRPr="003F5617" w:rsidRDefault="00C75F67" w:rsidP="006E647E">
      <w:pPr>
        <w:rPr>
          <w:i/>
        </w:rPr>
      </w:pPr>
    </w:p>
    <w:p w:rsidR="007364E0" w:rsidRPr="006E647E" w:rsidRDefault="007364E0" w:rsidP="007364E0">
      <w:pPr>
        <w:rPr>
          <w:b/>
          <w:color w:val="000000" w:themeColor="text1"/>
        </w:rPr>
      </w:pPr>
      <w:r w:rsidRPr="006E647E">
        <w:rPr>
          <w:rStyle w:val="a3"/>
          <w:b w:val="0"/>
          <w:color w:val="000000" w:themeColor="text1"/>
          <w:shd w:val="clear" w:color="auto" w:fill="FFFFFF"/>
        </w:rPr>
        <w:t>«Горжусь профессией своей за то, что детство проживаю многократно»</w:t>
      </w:r>
    </w:p>
    <w:p w:rsidR="00F82C96" w:rsidRPr="0019388A" w:rsidRDefault="00F82C96">
      <w:pPr>
        <w:rPr>
          <w:color w:val="000000" w:themeColor="text1"/>
        </w:rPr>
      </w:pPr>
    </w:p>
    <w:p w:rsidR="002F4114" w:rsidRPr="00E541B5" w:rsidRDefault="002F4114" w:rsidP="00E541B5">
      <w:pPr>
        <w:shd w:val="clear" w:color="auto" w:fill="FDFBF1"/>
        <w:rPr>
          <w:color w:val="000000"/>
        </w:rPr>
      </w:pPr>
      <w:r w:rsidRPr="00E541B5">
        <w:rPr>
          <w:iCs/>
          <w:color w:val="000000"/>
        </w:rPr>
        <w:t>“Расскажи – и я забуду,</w:t>
      </w:r>
    </w:p>
    <w:p w:rsidR="002F4114" w:rsidRPr="00E541B5" w:rsidRDefault="002F4114" w:rsidP="00E541B5">
      <w:pPr>
        <w:shd w:val="clear" w:color="auto" w:fill="FDFBF1"/>
        <w:rPr>
          <w:color w:val="000000"/>
        </w:rPr>
      </w:pPr>
      <w:r w:rsidRPr="00E541B5">
        <w:rPr>
          <w:iCs/>
          <w:color w:val="000000"/>
        </w:rPr>
        <w:t>покажи – и я запомню,</w:t>
      </w:r>
    </w:p>
    <w:p w:rsidR="002F4114" w:rsidRPr="00E541B5" w:rsidRDefault="00E541B5" w:rsidP="00E541B5">
      <w:pPr>
        <w:shd w:val="clear" w:color="auto" w:fill="FDFBF1"/>
        <w:rPr>
          <w:color w:val="000000"/>
        </w:rPr>
      </w:pPr>
      <w:r>
        <w:rPr>
          <w:iCs/>
          <w:color w:val="000000"/>
        </w:rPr>
        <w:t>дай попробовать – и я пойму”</w:t>
      </w:r>
    </w:p>
    <w:p w:rsidR="002F4114" w:rsidRDefault="00E541B5" w:rsidP="00E541B5">
      <w:pPr>
        <w:shd w:val="clear" w:color="auto" w:fill="FDFBF1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</w:t>
      </w:r>
      <w:r w:rsidR="003F5617">
        <w:rPr>
          <w:i/>
          <w:iCs/>
          <w:color w:val="000000"/>
        </w:rPr>
        <w:t xml:space="preserve">                                                         </w:t>
      </w:r>
      <w:r>
        <w:rPr>
          <w:i/>
          <w:iCs/>
          <w:color w:val="000000"/>
        </w:rPr>
        <w:t xml:space="preserve">  </w:t>
      </w:r>
      <w:r w:rsidR="002F4114" w:rsidRPr="00E541B5">
        <w:rPr>
          <w:i/>
          <w:iCs/>
          <w:color w:val="000000"/>
        </w:rPr>
        <w:t>Китайская пословица</w:t>
      </w:r>
    </w:p>
    <w:p w:rsidR="00E541B5" w:rsidRPr="00E541B5" w:rsidRDefault="00E541B5" w:rsidP="00E541B5">
      <w:pPr>
        <w:shd w:val="clear" w:color="auto" w:fill="FDFBF1"/>
        <w:rPr>
          <w:color w:val="000000"/>
        </w:rPr>
      </w:pPr>
    </w:p>
    <w:p w:rsidR="002F4114" w:rsidRPr="00E541B5" w:rsidRDefault="002F4114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Помните замечательное стихотворение Самуила Яковлевича Маршака:</w:t>
      </w:r>
    </w:p>
    <w:p w:rsidR="002F4114" w:rsidRPr="00E541B5" w:rsidRDefault="002F4114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Он взрослых изводил вопросом "Почему?"</w:t>
      </w:r>
    </w:p>
    <w:p w:rsidR="002F4114" w:rsidRPr="00E541B5" w:rsidRDefault="002F4114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Его прозвали "Маленький философ".</w:t>
      </w:r>
    </w:p>
    <w:p w:rsidR="002F4114" w:rsidRPr="00E541B5" w:rsidRDefault="002F4114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Но только он подрос, как начали ему</w:t>
      </w:r>
    </w:p>
    <w:p w:rsidR="002F4114" w:rsidRPr="00E541B5" w:rsidRDefault="002F4114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Преподносить ответы без вопросов.</w:t>
      </w:r>
    </w:p>
    <w:p w:rsidR="002F4114" w:rsidRPr="00E541B5" w:rsidRDefault="002F4114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И с этих пор он больше никому</w:t>
      </w:r>
    </w:p>
    <w:p w:rsidR="002F4114" w:rsidRPr="00E541B5" w:rsidRDefault="00E541B5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задает вопросов "Почему?"</w:t>
      </w:r>
    </w:p>
    <w:p w:rsidR="00E35552" w:rsidRDefault="00E35552" w:rsidP="006E647E">
      <w:pPr>
        <w:shd w:val="clear" w:color="auto" w:fill="FDFBF1"/>
        <w:jc w:val="right"/>
        <w:rPr>
          <w:rFonts w:ascii="Arial" w:hAnsi="Arial" w:cs="Arial"/>
          <w:color w:val="000000"/>
          <w:sz w:val="23"/>
          <w:szCs w:val="23"/>
        </w:rPr>
      </w:pPr>
    </w:p>
    <w:p w:rsidR="006E647E" w:rsidRPr="00E541B5" w:rsidRDefault="002F4114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"Причины встречающейся интеллектуальной пассивности детей</w:t>
      </w:r>
      <w:r w:rsidR="006E647E" w:rsidRPr="00E541B5">
        <w:rPr>
          <w:rFonts w:ascii="Times New Roman" w:hAnsi="Times New Roman" w:cs="Times New Roman"/>
          <w:sz w:val="24"/>
          <w:szCs w:val="24"/>
        </w:rPr>
        <w:t xml:space="preserve"> </w:t>
      </w:r>
      <w:r w:rsidRPr="00E541B5">
        <w:rPr>
          <w:rFonts w:ascii="Times New Roman" w:hAnsi="Times New Roman" w:cs="Times New Roman"/>
          <w:sz w:val="24"/>
          <w:szCs w:val="24"/>
        </w:rPr>
        <w:t>часто лежат в ограниченности их интеллектуальных</w:t>
      </w:r>
      <w:r w:rsidR="006E647E" w:rsidRPr="00E541B5">
        <w:rPr>
          <w:rFonts w:ascii="Times New Roman" w:hAnsi="Times New Roman" w:cs="Times New Roman"/>
          <w:sz w:val="24"/>
          <w:szCs w:val="24"/>
        </w:rPr>
        <w:t xml:space="preserve"> </w:t>
      </w:r>
      <w:r w:rsidRPr="00E541B5">
        <w:rPr>
          <w:rFonts w:ascii="Times New Roman" w:hAnsi="Times New Roman" w:cs="Times New Roman"/>
          <w:sz w:val="24"/>
          <w:szCs w:val="24"/>
        </w:rPr>
        <w:t>впечатлений, интересов".</w:t>
      </w:r>
    </w:p>
    <w:p w:rsidR="002F4114" w:rsidRDefault="00E541B5" w:rsidP="00E541B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2F4114" w:rsidRPr="00E541B5">
        <w:rPr>
          <w:rFonts w:ascii="Times New Roman" w:hAnsi="Times New Roman" w:cs="Times New Roman"/>
          <w:i/>
          <w:sz w:val="24"/>
          <w:szCs w:val="24"/>
        </w:rPr>
        <w:t xml:space="preserve">Н.Н. </w:t>
      </w:r>
      <w:proofErr w:type="spellStart"/>
      <w:r w:rsidR="002F4114" w:rsidRPr="00E541B5">
        <w:rPr>
          <w:rFonts w:ascii="Times New Roman" w:hAnsi="Times New Roman" w:cs="Times New Roman"/>
          <w:i/>
          <w:sz w:val="24"/>
          <w:szCs w:val="24"/>
        </w:rPr>
        <w:t>Поддъяков</w:t>
      </w:r>
      <w:proofErr w:type="spellEnd"/>
    </w:p>
    <w:p w:rsidR="00C75F67" w:rsidRPr="00E541B5" w:rsidRDefault="00C75F67" w:rsidP="00E541B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3F5617" w:rsidRPr="003F5617" w:rsidRDefault="00FF10DF" w:rsidP="003F5617">
      <w:pPr>
        <w:rPr>
          <w:rFonts w:ascii="Tahoma" w:hAnsi="Tahoma" w:cs="Tahoma"/>
          <w:b/>
          <w:color w:val="2D2A2A"/>
          <w:sz w:val="21"/>
          <w:szCs w:val="21"/>
        </w:rPr>
      </w:pPr>
      <w:r w:rsidRPr="003F5617">
        <w:rPr>
          <w:rStyle w:val="a3"/>
          <w:b w:val="0"/>
          <w:color w:val="000000" w:themeColor="text1"/>
        </w:rPr>
        <w:t xml:space="preserve"> «Для ребёнка нет ничего естественнее, как развиваться, формироваться, становиться тем, что он есть в процессе исследовательской деятельности»</w:t>
      </w:r>
      <w:r w:rsidR="003F5617" w:rsidRPr="003F5617">
        <w:rPr>
          <w:rFonts w:ascii="Tahoma" w:hAnsi="Tahoma" w:cs="Tahoma"/>
          <w:b/>
          <w:color w:val="2D2A2A"/>
          <w:sz w:val="21"/>
          <w:szCs w:val="21"/>
        </w:rPr>
        <w:t xml:space="preserve"> </w:t>
      </w:r>
    </w:p>
    <w:p w:rsidR="003F5617" w:rsidRDefault="003F5617" w:rsidP="003F5617">
      <w:pPr>
        <w:jc w:val="right"/>
        <w:rPr>
          <w:rStyle w:val="a3"/>
          <w:b w:val="0"/>
          <w:i/>
          <w:color w:val="000000" w:themeColor="text1"/>
        </w:rPr>
      </w:pPr>
      <w:r w:rsidRPr="003F5617">
        <w:rPr>
          <w:rStyle w:val="a3"/>
          <w:b w:val="0"/>
          <w:i/>
          <w:color w:val="000000" w:themeColor="text1"/>
        </w:rPr>
        <w:t>С.Л. Рубинштейн</w:t>
      </w:r>
    </w:p>
    <w:p w:rsidR="00C75F67" w:rsidRPr="003F5617" w:rsidRDefault="00C75F67" w:rsidP="003F5617">
      <w:pPr>
        <w:jc w:val="right"/>
        <w:rPr>
          <w:rStyle w:val="a6"/>
          <w:bCs/>
          <w:iCs w:val="0"/>
          <w:color w:val="000000" w:themeColor="text1"/>
        </w:rPr>
      </w:pPr>
    </w:p>
    <w:p w:rsidR="00FF10DF" w:rsidRPr="003F5617" w:rsidRDefault="00FF10DF" w:rsidP="00E541B5">
      <w:pPr>
        <w:rPr>
          <w:color w:val="000000" w:themeColor="text1"/>
        </w:rPr>
      </w:pPr>
      <w:r w:rsidRPr="003F5617">
        <w:rPr>
          <w:rStyle w:val="a3"/>
          <w:b w:val="0"/>
          <w:color w:val="000000" w:themeColor="text1"/>
        </w:rPr>
        <w:t xml:space="preserve"> «Пустая голова не рассуждает. Чем больше опыта, тем больше способна она рассуждать»</w:t>
      </w:r>
    </w:p>
    <w:p w:rsidR="00FF10DF" w:rsidRDefault="003F5617" w:rsidP="003F5617">
      <w:pPr>
        <w:jc w:val="right"/>
        <w:rPr>
          <w:rStyle w:val="a3"/>
          <w:b w:val="0"/>
          <w:i/>
          <w:color w:val="000000" w:themeColor="text1"/>
        </w:rPr>
      </w:pPr>
      <w:r w:rsidRPr="003F5617">
        <w:rPr>
          <w:rStyle w:val="apple-converted-space"/>
          <w:i/>
          <w:color w:val="000000" w:themeColor="text1"/>
        </w:rPr>
        <w:t> </w:t>
      </w:r>
      <w:r w:rsidRPr="003F5617">
        <w:rPr>
          <w:rStyle w:val="a3"/>
          <w:b w:val="0"/>
          <w:i/>
          <w:color w:val="000000" w:themeColor="text1"/>
        </w:rPr>
        <w:t xml:space="preserve">П. П. </w:t>
      </w:r>
      <w:proofErr w:type="spellStart"/>
      <w:r w:rsidRPr="003F5617">
        <w:rPr>
          <w:rStyle w:val="a3"/>
          <w:b w:val="0"/>
          <w:i/>
          <w:color w:val="000000" w:themeColor="text1"/>
        </w:rPr>
        <w:t>Блонского</w:t>
      </w:r>
      <w:proofErr w:type="spellEnd"/>
    </w:p>
    <w:p w:rsidR="00C75F67" w:rsidRPr="003F5617" w:rsidRDefault="00C75F67" w:rsidP="003F5617">
      <w:pPr>
        <w:jc w:val="right"/>
        <w:rPr>
          <w:i/>
        </w:rPr>
      </w:pPr>
    </w:p>
    <w:p w:rsidR="0019388A" w:rsidRDefault="00E541B5" w:rsidP="00FF10DF">
      <w:pPr>
        <w:rPr>
          <w:rStyle w:val="a6"/>
          <w:color w:val="000000" w:themeColor="text1"/>
        </w:rPr>
      </w:pPr>
      <w:r w:rsidRPr="00E541B5">
        <w:rPr>
          <w:color w:val="000000" w:themeColor="text1"/>
        </w:rPr>
        <w:t xml:space="preserve"> </w:t>
      </w:r>
      <w:r w:rsidR="00FF10DF" w:rsidRPr="00E541B5">
        <w:rPr>
          <w:color w:val="000000" w:themeColor="text1"/>
        </w:rPr>
        <w:t>«</w:t>
      </w:r>
      <w:hyperlink r:id="rId5" w:tgtFrame="_blank" w:history="1">
        <w:r w:rsidR="00FF10DF" w:rsidRPr="00E541B5">
          <w:rPr>
            <w:rStyle w:val="a5"/>
            <w:color w:val="000000" w:themeColor="text1"/>
            <w:u w:val="none"/>
          </w:rPr>
          <w:t>Для</w:t>
        </w:r>
      </w:hyperlink>
      <w:r w:rsidR="00FF10DF" w:rsidRPr="00E541B5">
        <w:rPr>
          <w:rStyle w:val="apple-converted-space"/>
          <w:color w:val="000000" w:themeColor="text1"/>
        </w:rPr>
        <w:t> </w:t>
      </w:r>
      <w:r w:rsidR="00FF10DF" w:rsidRPr="00E541B5">
        <w:rPr>
          <w:color w:val="000000" w:themeColor="text1"/>
        </w:rPr>
        <w:t>ребёнка нет ничего естественнее,</w:t>
      </w:r>
      <w:r w:rsidR="00FF10DF" w:rsidRPr="00E541B5">
        <w:rPr>
          <w:rStyle w:val="apple-converted-space"/>
          <w:color w:val="000000" w:themeColor="text1"/>
        </w:rPr>
        <w:t> </w:t>
      </w:r>
      <w:hyperlink r:id="rId6" w:tgtFrame="_blank" w:history="1">
        <w:r w:rsidR="00FF10DF" w:rsidRPr="00E541B5">
          <w:rPr>
            <w:rStyle w:val="a5"/>
            <w:color w:val="000000" w:themeColor="text1"/>
            <w:u w:val="none"/>
          </w:rPr>
          <w:t>как</w:t>
        </w:r>
      </w:hyperlink>
      <w:r w:rsidR="00FF10DF" w:rsidRPr="00E541B5">
        <w:rPr>
          <w:rStyle w:val="apple-converted-space"/>
          <w:color w:val="000000" w:themeColor="text1"/>
        </w:rPr>
        <w:t> </w:t>
      </w:r>
      <w:r w:rsidR="00FF10DF" w:rsidRPr="00E541B5">
        <w:rPr>
          <w:color w:val="000000" w:themeColor="text1"/>
        </w:rPr>
        <w:t>развиваться, формироваться,</w:t>
      </w:r>
      <w:r w:rsidR="00FF10DF" w:rsidRPr="00E541B5">
        <w:rPr>
          <w:rStyle w:val="apple-converted-space"/>
          <w:color w:val="000000" w:themeColor="text1"/>
        </w:rPr>
        <w:t> </w:t>
      </w:r>
      <w:r w:rsidR="00FF10DF" w:rsidRPr="00E541B5">
        <w:rPr>
          <w:color w:val="000000" w:themeColor="text1"/>
        </w:rPr>
        <w:t>становиться</w:t>
      </w:r>
      <w:r w:rsidR="00FF10DF" w:rsidRPr="00E541B5">
        <w:rPr>
          <w:rStyle w:val="apple-converted-space"/>
          <w:color w:val="000000" w:themeColor="text1"/>
        </w:rPr>
        <w:t> </w:t>
      </w:r>
      <w:hyperlink r:id="rId7" w:tgtFrame="_blank" w:history="1">
        <w:r w:rsidR="00FF10DF" w:rsidRPr="00E541B5">
          <w:rPr>
            <w:rStyle w:val="a5"/>
            <w:color w:val="000000" w:themeColor="text1"/>
            <w:u w:val="none"/>
          </w:rPr>
          <w:t>тем</w:t>
        </w:r>
      </w:hyperlink>
      <w:r w:rsidR="00FF10DF" w:rsidRPr="00E541B5">
        <w:rPr>
          <w:color w:val="000000" w:themeColor="text1"/>
        </w:rPr>
        <w:t>, что он есть в процессе</w:t>
      </w:r>
      <w:r w:rsidR="00FF10DF" w:rsidRPr="00E541B5">
        <w:rPr>
          <w:rStyle w:val="apple-converted-space"/>
          <w:color w:val="000000" w:themeColor="text1"/>
        </w:rPr>
        <w:t> </w:t>
      </w:r>
      <w:hyperlink r:id="rId8" w:tgtFrame="_blank" w:history="1">
        <w:r w:rsidR="00FF10DF" w:rsidRPr="00E541B5">
          <w:rPr>
            <w:rStyle w:val="a5"/>
            <w:color w:val="000000" w:themeColor="text1"/>
            <w:u w:val="none"/>
          </w:rPr>
          <w:t>исследовательской</w:t>
        </w:r>
      </w:hyperlink>
      <w:r w:rsidR="00FF10DF" w:rsidRPr="00E541B5">
        <w:rPr>
          <w:rStyle w:val="apple-converted-space"/>
          <w:color w:val="000000" w:themeColor="text1"/>
        </w:rPr>
        <w:t> </w:t>
      </w:r>
      <w:r w:rsidR="00FF10DF" w:rsidRPr="00E541B5">
        <w:rPr>
          <w:color w:val="000000" w:themeColor="text1"/>
        </w:rPr>
        <w:t>деятельности»</w:t>
      </w:r>
      <w:r w:rsidR="00FF10DF" w:rsidRPr="00E541B5">
        <w:rPr>
          <w:color w:val="2D2A2A"/>
        </w:rPr>
        <w:br/>
      </w:r>
      <w:r>
        <w:rPr>
          <w:rStyle w:val="a6"/>
          <w:color w:val="000000" w:themeColor="text1"/>
        </w:rPr>
        <w:t xml:space="preserve">                                                                                                                           </w:t>
      </w:r>
      <w:r w:rsidR="00FF10DF" w:rsidRPr="00E541B5">
        <w:rPr>
          <w:rStyle w:val="a6"/>
          <w:color w:val="000000" w:themeColor="text1"/>
        </w:rPr>
        <w:t>С.Л. Рубинштейн</w:t>
      </w:r>
    </w:p>
    <w:p w:rsidR="00C75F67" w:rsidRPr="003F5617" w:rsidRDefault="00C75F67" w:rsidP="00FF10DF">
      <w:pPr>
        <w:rPr>
          <w:rStyle w:val="a6"/>
          <w:color w:val="2D2A2A"/>
        </w:rPr>
      </w:pPr>
    </w:p>
    <w:p w:rsidR="0019388A" w:rsidRPr="00E541B5" w:rsidRDefault="006E647E" w:rsidP="006E647E">
      <w:pPr>
        <w:rPr>
          <w:rStyle w:val="a6"/>
          <w:i w:val="0"/>
          <w:color w:val="000000" w:themeColor="text1"/>
        </w:rPr>
      </w:pPr>
      <w:r w:rsidRPr="00E541B5">
        <w:rPr>
          <w:rStyle w:val="a6"/>
          <w:i w:val="0"/>
          <w:color w:val="000000" w:themeColor="text1"/>
        </w:rPr>
        <w:lastRenderedPageBreak/>
        <w:t xml:space="preserve"> «</w:t>
      </w:r>
      <w:r w:rsidR="0019388A" w:rsidRPr="00E541B5">
        <w:rPr>
          <w:rStyle w:val="a6"/>
          <w:i w:val="0"/>
          <w:color w:val="000000" w:themeColor="text1"/>
        </w:rPr>
        <w:t>Патриотизм более, нежели другое проявление человеческого духа находится в зависимости от воспитания и навыка»</w:t>
      </w:r>
    </w:p>
    <w:p w:rsidR="0019388A" w:rsidRDefault="00E541B5" w:rsidP="00FF10DF">
      <w:pPr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 xml:space="preserve">                                                                                                                  </w:t>
      </w:r>
      <w:r w:rsidR="0019388A" w:rsidRPr="006E647E">
        <w:rPr>
          <w:rStyle w:val="a6"/>
          <w:color w:val="000000" w:themeColor="text1"/>
        </w:rPr>
        <w:t>М.Е. Салтыков-Щедрин</w:t>
      </w:r>
    </w:p>
    <w:p w:rsidR="00C75F67" w:rsidRPr="003F5617" w:rsidRDefault="00C75F67" w:rsidP="00FF10DF">
      <w:pPr>
        <w:rPr>
          <w:rStyle w:val="a6"/>
          <w:color w:val="000000" w:themeColor="text1"/>
        </w:rPr>
      </w:pPr>
    </w:p>
    <w:p w:rsidR="0019388A" w:rsidRPr="00C75F67" w:rsidRDefault="006E647E" w:rsidP="00FF10DF">
      <w:pPr>
        <w:rPr>
          <w:rStyle w:val="a6"/>
          <w:i w:val="0"/>
          <w:color w:val="000000" w:themeColor="text1"/>
        </w:rPr>
      </w:pPr>
      <w:r w:rsidRPr="00C75F67">
        <w:rPr>
          <w:rStyle w:val="a6"/>
          <w:i w:val="0"/>
          <w:color w:val="000000" w:themeColor="text1"/>
        </w:rPr>
        <w:t>«</w:t>
      </w:r>
      <w:r w:rsidR="00E35552" w:rsidRPr="00C75F67">
        <w:rPr>
          <w:rStyle w:val="a6"/>
          <w:i w:val="0"/>
          <w:color w:val="000000" w:themeColor="text1"/>
        </w:rPr>
        <w:t>Гордиться славо</w:t>
      </w:r>
      <w:r w:rsidR="0019388A" w:rsidRPr="00C75F67">
        <w:rPr>
          <w:rStyle w:val="a6"/>
          <w:i w:val="0"/>
          <w:color w:val="000000" w:themeColor="text1"/>
        </w:rPr>
        <w:t>ю своих предков не только можно, но и должно; не уважат</w:t>
      </w:r>
      <w:r w:rsidRPr="00C75F67">
        <w:rPr>
          <w:rStyle w:val="a6"/>
          <w:i w:val="0"/>
          <w:color w:val="000000" w:themeColor="text1"/>
        </w:rPr>
        <w:t>ь оной есть постыдное малодушие</w:t>
      </w:r>
      <w:r w:rsidR="0019388A" w:rsidRPr="00C75F67">
        <w:rPr>
          <w:rStyle w:val="a6"/>
          <w:i w:val="0"/>
          <w:color w:val="000000" w:themeColor="text1"/>
        </w:rPr>
        <w:t>»</w:t>
      </w:r>
    </w:p>
    <w:p w:rsidR="0019388A" w:rsidRPr="00C75F67" w:rsidRDefault="00E541B5" w:rsidP="00FF10DF">
      <w:pPr>
        <w:rPr>
          <w:rStyle w:val="a6"/>
          <w:color w:val="000000" w:themeColor="text1"/>
        </w:rPr>
      </w:pPr>
      <w:r w:rsidRPr="00C75F67">
        <w:rPr>
          <w:rStyle w:val="a6"/>
          <w:color w:val="000000" w:themeColor="text1"/>
        </w:rPr>
        <w:t xml:space="preserve">                                                                                                                            </w:t>
      </w:r>
      <w:r w:rsidR="0019388A" w:rsidRPr="00C75F67">
        <w:rPr>
          <w:rStyle w:val="a6"/>
          <w:color w:val="000000" w:themeColor="text1"/>
        </w:rPr>
        <w:t>А.С. Пушкин</w:t>
      </w:r>
    </w:p>
    <w:p w:rsidR="00907621" w:rsidRDefault="00907621" w:rsidP="00907621"/>
    <w:p w:rsidR="00907621" w:rsidRPr="00E541B5" w:rsidRDefault="00196F8C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7621" w:rsidRPr="00E541B5">
        <w:rPr>
          <w:rFonts w:ascii="Times New Roman" w:hAnsi="Times New Roman" w:cs="Times New Roman"/>
          <w:sz w:val="24"/>
          <w:szCs w:val="24"/>
        </w:rPr>
        <w:t>Наука экология показывает нам,</w:t>
      </w:r>
    </w:p>
    <w:p w:rsidR="00907621" w:rsidRPr="00E541B5" w:rsidRDefault="00907621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Что в мире все связано по четырем углам.</w:t>
      </w:r>
    </w:p>
    <w:p w:rsidR="00907621" w:rsidRPr="00E541B5" w:rsidRDefault="00907621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Растения, животные, Земля и человек</w:t>
      </w:r>
    </w:p>
    <w:p w:rsidR="00907621" w:rsidRPr="00E541B5" w:rsidRDefault="00907621" w:rsidP="00E541B5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1B5">
        <w:rPr>
          <w:rFonts w:ascii="Times New Roman" w:hAnsi="Times New Roman" w:cs="Times New Roman"/>
          <w:sz w:val="24"/>
          <w:szCs w:val="24"/>
        </w:rPr>
        <w:t>Не могут др</w:t>
      </w:r>
      <w:r w:rsidR="00196F8C">
        <w:rPr>
          <w:rFonts w:ascii="Times New Roman" w:hAnsi="Times New Roman" w:cs="Times New Roman"/>
          <w:sz w:val="24"/>
          <w:szCs w:val="24"/>
        </w:rPr>
        <w:t>уг без друга существовать вовек»</w:t>
      </w:r>
    </w:p>
    <w:p w:rsidR="00506AF3" w:rsidRPr="00196F8C" w:rsidRDefault="00E541B5" w:rsidP="00196F8C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196F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07621" w:rsidRPr="00E541B5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="00907621" w:rsidRPr="00E541B5">
        <w:rPr>
          <w:rFonts w:ascii="Times New Roman" w:hAnsi="Times New Roman" w:cs="Times New Roman"/>
          <w:i/>
          <w:sz w:val="24"/>
          <w:szCs w:val="24"/>
        </w:rPr>
        <w:t>Левитман</w:t>
      </w:r>
      <w:proofErr w:type="spellEnd"/>
    </w:p>
    <w:p w:rsidR="00E541B5" w:rsidRPr="00E541B5" w:rsidRDefault="00506AF3" w:rsidP="00E541B5">
      <w:pPr>
        <w:pStyle w:val="a4"/>
        <w:spacing w:before="0" w:beforeAutospacing="0" w:after="0" w:afterAutospacing="0"/>
        <w:rPr>
          <w:i/>
        </w:rPr>
      </w:pPr>
      <w:r w:rsidRPr="00E541B5">
        <w:rPr>
          <w:rStyle w:val="a6"/>
          <w:i w:val="0"/>
        </w:rPr>
        <w:t>“Человек, овладевший экологической культурой, подчиняет все виды своей деятельности требованиям рационального природопользования, заботится об улучшении окружающей среды, не допуская её разрушения и загрязнения…”</w:t>
      </w:r>
    </w:p>
    <w:p w:rsidR="00506AF3" w:rsidRDefault="00E541B5" w:rsidP="00E541B5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506AF3" w:rsidRPr="00E541B5">
        <w:rPr>
          <w:i/>
        </w:rPr>
        <w:t>А.А. Плешаков</w:t>
      </w:r>
    </w:p>
    <w:p w:rsidR="00C75F67" w:rsidRPr="00C75F67" w:rsidRDefault="00C75F67" w:rsidP="00C75F67">
      <w:pPr>
        <w:shd w:val="clear" w:color="auto" w:fill="FFFFFF"/>
        <w:ind w:firstLine="324"/>
        <w:jc w:val="both"/>
      </w:pPr>
      <w:r w:rsidRPr="00C75F67">
        <w:rPr>
          <w:color w:val="000000"/>
        </w:rPr>
        <w:t xml:space="preserve">«Потребность в </w:t>
      </w:r>
      <w:proofErr w:type="gramStart"/>
      <w:r w:rsidRPr="00C75F67">
        <w:rPr>
          <w:color w:val="000000"/>
        </w:rPr>
        <w:t>красивом</w:t>
      </w:r>
      <w:proofErr w:type="gramEnd"/>
      <w:r w:rsidRPr="00C75F67">
        <w:rPr>
          <w:color w:val="000000"/>
        </w:rPr>
        <w:t>,  утверждает моральную красоту, рождая непримиримость и нетер</w:t>
      </w:r>
      <w:r w:rsidRPr="00C75F67">
        <w:rPr>
          <w:color w:val="000000"/>
        </w:rPr>
        <w:softHyphen/>
        <w:t xml:space="preserve">пимость ко всему пошлому, уродливому... Зло и подлинная красота </w:t>
      </w:r>
      <w:proofErr w:type="gramStart"/>
      <w:r w:rsidRPr="00C75F67">
        <w:rPr>
          <w:color w:val="000000"/>
        </w:rPr>
        <w:t>несовместимы</w:t>
      </w:r>
      <w:proofErr w:type="gramEnd"/>
      <w:r w:rsidRPr="00C75F67">
        <w:rPr>
          <w:color w:val="000000"/>
        </w:rPr>
        <w:t>...»</w:t>
      </w:r>
    </w:p>
    <w:p w:rsidR="00C75F67" w:rsidRDefault="00C75F67" w:rsidP="00C75F67">
      <w:pPr>
        <w:pStyle w:val="a4"/>
        <w:spacing w:before="0" w:beforeAutospacing="0" w:after="0" w:afterAutospacing="0"/>
        <w:jc w:val="right"/>
        <w:rPr>
          <w:i/>
          <w:color w:val="000000"/>
          <w:spacing w:val="-3"/>
        </w:rPr>
      </w:pPr>
      <w:r w:rsidRPr="00C75F67">
        <w:rPr>
          <w:i/>
          <w:color w:val="000000"/>
          <w:spacing w:val="-3"/>
        </w:rPr>
        <w:t>В. А. Сухомлинский</w:t>
      </w:r>
    </w:p>
    <w:p w:rsidR="00C75F67" w:rsidRPr="00C75F67" w:rsidRDefault="00C75F67" w:rsidP="00C75F67">
      <w:pPr>
        <w:pStyle w:val="a4"/>
        <w:spacing w:before="0" w:beforeAutospacing="0" w:after="0" w:afterAutospacing="0"/>
        <w:jc w:val="right"/>
        <w:rPr>
          <w:i/>
        </w:rPr>
      </w:pPr>
    </w:p>
    <w:p w:rsidR="00C75F67" w:rsidRDefault="00C75F67" w:rsidP="00506AF3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 «Человек стал человеком только </w:t>
      </w:r>
      <w:r>
        <w:rPr>
          <w:color w:val="000000"/>
          <w:spacing w:val="3"/>
        </w:rPr>
        <w:t xml:space="preserve">тогда, когда увидел красоту вечерней зари и облачков, плывущих </w:t>
      </w:r>
      <w:r>
        <w:rPr>
          <w:color w:val="000000"/>
          <w:spacing w:val="-4"/>
        </w:rPr>
        <w:t xml:space="preserve">в </w:t>
      </w:r>
      <w:proofErr w:type="spellStart"/>
      <w:r>
        <w:rPr>
          <w:color w:val="000000"/>
          <w:spacing w:val="-4"/>
        </w:rPr>
        <w:t>голубом</w:t>
      </w:r>
      <w:proofErr w:type="spellEnd"/>
      <w:r>
        <w:rPr>
          <w:color w:val="000000"/>
          <w:spacing w:val="-4"/>
        </w:rPr>
        <w:t xml:space="preserve"> небе, услышал пение соловья и пережил восхищение кра</w:t>
      </w:r>
      <w:r>
        <w:rPr>
          <w:color w:val="000000"/>
          <w:spacing w:val="-4"/>
        </w:rPr>
        <w:softHyphen/>
        <w:t xml:space="preserve">сотой пространства. С тех пор мысль и красота идут рядом, вознося и </w:t>
      </w:r>
      <w:r>
        <w:rPr>
          <w:color w:val="000000"/>
          <w:spacing w:val="-2"/>
        </w:rPr>
        <w:t xml:space="preserve">возвеличивая человека. Но это облагораживание требует больших </w:t>
      </w:r>
      <w:r>
        <w:rPr>
          <w:color w:val="000000"/>
          <w:spacing w:val="-5"/>
        </w:rPr>
        <w:t>воспитательных усилий».</w:t>
      </w:r>
      <w:r w:rsidRPr="00C75F67">
        <w:rPr>
          <w:color w:val="000000"/>
          <w:spacing w:val="-4"/>
        </w:rPr>
        <w:t xml:space="preserve"> </w:t>
      </w:r>
    </w:p>
    <w:p w:rsidR="002D6DA7" w:rsidRDefault="00C75F67" w:rsidP="00C75F67">
      <w:pPr>
        <w:jc w:val="right"/>
        <w:rPr>
          <w:i/>
          <w:color w:val="000000"/>
          <w:spacing w:val="-4"/>
        </w:rPr>
      </w:pPr>
      <w:r w:rsidRPr="00C75F67">
        <w:rPr>
          <w:i/>
          <w:color w:val="000000"/>
          <w:spacing w:val="-4"/>
        </w:rPr>
        <w:t xml:space="preserve">В. А. Сухомлинский  </w:t>
      </w:r>
    </w:p>
    <w:p w:rsidR="00C75F67" w:rsidRDefault="00C75F67" w:rsidP="00C75F67">
      <w:pPr>
        <w:jc w:val="right"/>
        <w:rPr>
          <w:i/>
          <w:color w:val="000000"/>
          <w:spacing w:val="-4"/>
        </w:rPr>
      </w:pPr>
    </w:p>
    <w:p w:rsidR="00C75F67" w:rsidRPr="00C75F67" w:rsidRDefault="00C75F67" w:rsidP="00C75F67">
      <w:pPr>
        <w:shd w:val="clear" w:color="auto" w:fill="FFFFFF"/>
        <w:rPr>
          <w:color w:val="000000"/>
        </w:rPr>
      </w:pPr>
      <w:r w:rsidRPr="00C75F67">
        <w:rPr>
          <w:color w:val="000000"/>
        </w:rPr>
        <w:t xml:space="preserve">«Красота  природы родного края воспитывает утонченность чувств,  помогает ощутить </w:t>
      </w:r>
    </w:p>
    <w:p w:rsidR="00C75F67" w:rsidRPr="00C75F67" w:rsidRDefault="00C75F67" w:rsidP="00C75F67">
      <w:pPr>
        <w:shd w:val="clear" w:color="auto" w:fill="FFFFFF"/>
        <w:rPr>
          <w:color w:val="000000"/>
        </w:rPr>
      </w:pPr>
      <w:r w:rsidRPr="00C75F67">
        <w:rPr>
          <w:color w:val="000000"/>
        </w:rPr>
        <w:t>красоту человека»</w:t>
      </w:r>
    </w:p>
    <w:p w:rsidR="00C75F67" w:rsidRPr="00C75F67" w:rsidRDefault="00C75F67" w:rsidP="00C75F67">
      <w:pPr>
        <w:shd w:val="clear" w:color="auto" w:fill="FFFFFF"/>
        <w:spacing w:line="214" w:lineRule="exact"/>
        <w:jc w:val="right"/>
        <w:rPr>
          <w:i/>
          <w:color w:val="000000"/>
          <w:spacing w:val="4"/>
        </w:rPr>
      </w:pPr>
      <w:r w:rsidRPr="00C75F67">
        <w:rPr>
          <w:i/>
          <w:color w:val="000000"/>
          <w:spacing w:val="4"/>
        </w:rPr>
        <w:t>В. Сухо</w:t>
      </w:r>
      <w:r>
        <w:rPr>
          <w:i/>
          <w:color w:val="000000"/>
          <w:spacing w:val="4"/>
        </w:rPr>
        <w:t>млинский</w:t>
      </w:r>
    </w:p>
    <w:p w:rsidR="00C75F67" w:rsidRPr="00C75F67" w:rsidRDefault="00C75F67" w:rsidP="00C75F67">
      <w:pPr>
        <w:jc w:val="right"/>
        <w:rPr>
          <w:i/>
        </w:rPr>
      </w:pPr>
    </w:p>
    <w:sectPr w:rsidR="00C75F67" w:rsidRPr="00C75F67" w:rsidSect="00E541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6E"/>
      </v:shape>
    </w:pict>
  </w:numPicBullet>
  <w:abstractNum w:abstractNumId="0">
    <w:nsid w:val="07AE59E5"/>
    <w:multiLevelType w:val="hybridMultilevel"/>
    <w:tmpl w:val="CD04B96C"/>
    <w:lvl w:ilvl="0" w:tplc="F6A82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AE0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80B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454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48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2C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E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4AB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7F5F55"/>
    <w:multiLevelType w:val="multilevel"/>
    <w:tmpl w:val="0F7C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F2"/>
    <w:rsid w:val="001451F2"/>
    <w:rsid w:val="0019388A"/>
    <w:rsid w:val="00196F8C"/>
    <w:rsid w:val="001B3880"/>
    <w:rsid w:val="002D6DA7"/>
    <w:rsid w:val="002F4114"/>
    <w:rsid w:val="003F5617"/>
    <w:rsid w:val="00417687"/>
    <w:rsid w:val="00421122"/>
    <w:rsid w:val="0045461E"/>
    <w:rsid w:val="004D2F45"/>
    <w:rsid w:val="00506AF3"/>
    <w:rsid w:val="005B5EB7"/>
    <w:rsid w:val="00621C82"/>
    <w:rsid w:val="006B114A"/>
    <w:rsid w:val="006E647E"/>
    <w:rsid w:val="0071798E"/>
    <w:rsid w:val="007345B0"/>
    <w:rsid w:val="007364E0"/>
    <w:rsid w:val="00775A76"/>
    <w:rsid w:val="008A289F"/>
    <w:rsid w:val="00907621"/>
    <w:rsid w:val="009A6C81"/>
    <w:rsid w:val="009E4393"/>
    <w:rsid w:val="00B049F1"/>
    <w:rsid w:val="00B66140"/>
    <w:rsid w:val="00C12D37"/>
    <w:rsid w:val="00C31A93"/>
    <w:rsid w:val="00C610D4"/>
    <w:rsid w:val="00C75F67"/>
    <w:rsid w:val="00D31770"/>
    <w:rsid w:val="00DD5314"/>
    <w:rsid w:val="00E35552"/>
    <w:rsid w:val="00E53CA2"/>
    <w:rsid w:val="00E541B5"/>
    <w:rsid w:val="00EB3D1B"/>
    <w:rsid w:val="00EF1D7F"/>
    <w:rsid w:val="00F23B17"/>
    <w:rsid w:val="00F37317"/>
    <w:rsid w:val="00F82C96"/>
    <w:rsid w:val="00FB514A"/>
    <w:rsid w:val="00FE2AA4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4E0"/>
    <w:rPr>
      <w:b/>
      <w:bCs/>
    </w:rPr>
  </w:style>
  <w:style w:type="paragraph" w:styleId="a4">
    <w:name w:val="Normal (Web)"/>
    <w:basedOn w:val="a"/>
    <w:unhideWhenUsed/>
    <w:rsid w:val="002F411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F10DF"/>
    <w:rPr>
      <w:color w:val="0000FF"/>
      <w:u w:val="single"/>
    </w:rPr>
  </w:style>
  <w:style w:type="character" w:styleId="a6">
    <w:name w:val="Emphasis"/>
    <w:basedOn w:val="a0"/>
    <w:uiPriority w:val="20"/>
    <w:qFormat/>
    <w:rsid w:val="00FF10DF"/>
    <w:rPr>
      <w:i/>
      <w:iCs/>
    </w:rPr>
  </w:style>
  <w:style w:type="character" w:customStyle="1" w:styleId="apple-converted-space">
    <w:name w:val="apple-converted-space"/>
    <w:basedOn w:val="a0"/>
    <w:rsid w:val="00FF10DF"/>
  </w:style>
  <w:style w:type="paragraph" w:styleId="a7">
    <w:name w:val="Body Text"/>
    <w:basedOn w:val="a"/>
    <w:link w:val="a8"/>
    <w:semiHidden/>
    <w:unhideWhenUsed/>
    <w:rsid w:val="009076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907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07621"/>
    <w:pPr>
      <w:spacing w:after="0" w:line="240" w:lineRule="auto"/>
    </w:pPr>
  </w:style>
  <w:style w:type="character" w:customStyle="1" w:styleId="rvts9">
    <w:name w:val="rvts9"/>
    <w:basedOn w:val="a0"/>
    <w:rsid w:val="00907621"/>
    <w:rPr>
      <w:b/>
      <w:bCs/>
      <w:i/>
      <w:iCs/>
    </w:rPr>
  </w:style>
  <w:style w:type="character" w:customStyle="1" w:styleId="rvts6">
    <w:name w:val="rvts6"/>
    <w:basedOn w:val="a0"/>
    <w:rsid w:val="00907621"/>
  </w:style>
  <w:style w:type="paragraph" w:customStyle="1" w:styleId="rteright">
    <w:name w:val="rteright"/>
    <w:basedOn w:val="a"/>
    <w:rsid w:val="008A289F"/>
    <w:pPr>
      <w:spacing w:before="100" w:beforeAutospacing="1" w:after="100" w:afterAutospacing="1"/>
    </w:pPr>
  </w:style>
  <w:style w:type="paragraph" w:customStyle="1" w:styleId="c16">
    <w:name w:val="c16"/>
    <w:basedOn w:val="a"/>
    <w:rsid w:val="00C610D4"/>
    <w:pPr>
      <w:spacing w:before="100" w:beforeAutospacing="1" w:after="100" w:afterAutospacing="1"/>
    </w:pPr>
  </w:style>
  <w:style w:type="character" w:customStyle="1" w:styleId="c1">
    <w:name w:val="c1"/>
    <w:basedOn w:val="a0"/>
    <w:rsid w:val="00C610D4"/>
  </w:style>
  <w:style w:type="paragraph" w:styleId="aa">
    <w:name w:val="List Paragraph"/>
    <w:basedOn w:val="a"/>
    <w:uiPriority w:val="34"/>
    <w:qFormat/>
    <w:rsid w:val="00C6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4E0"/>
    <w:rPr>
      <w:b/>
      <w:bCs/>
    </w:rPr>
  </w:style>
  <w:style w:type="paragraph" w:styleId="a4">
    <w:name w:val="Normal (Web)"/>
    <w:basedOn w:val="a"/>
    <w:uiPriority w:val="99"/>
    <w:semiHidden/>
    <w:unhideWhenUsed/>
    <w:rsid w:val="002F411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F10DF"/>
    <w:rPr>
      <w:color w:val="0000FF"/>
      <w:u w:val="single"/>
    </w:rPr>
  </w:style>
  <w:style w:type="character" w:styleId="a6">
    <w:name w:val="Emphasis"/>
    <w:basedOn w:val="a0"/>
    <w:uiPriority w:val="20"/>
    <w:qFormat/>
    <w:rsid w:val="00FF10DF"/>
    <w:rPr>
      <w:i/>
      <w:iCs/>
    </w:rPr>
  </w:style>
  <w:style w:type="character" w:customStyle="1" w:styleId="apple-converted-space">
    <w:name w:val="apple-converted-space"/>
    <w:basedOn w:val="a0"/>
    <w:rsid w:val="00FF1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138-zanyatie-iz-poznavatelno-issledovatelskoy-oblasti-na-temu-volshebnoe-elektrichest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6633-poklonimsya-velikim-tem-god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5222-muzyka-kak-sredstvo-razvitiya-rebenk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50ds.ru/logoped/2277-integrirovannaya-fizkulturno-rechevaya-deyatelnost-dlya-detey-67-let-puteshestvie-v-osenniy-l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Cergei</cp:lastModifiedBy>
  <cp:revision>5</cp:revision>
  <dcterms:created xsi:type="dcterms:W3CDTF">2015-01-12T03:24:00Z</dcterms:created>
  <dcterms:modified xsi:type="dcterms:W3CDTF">2015-01-14T19:17:00Z</dcterms:modified>
</cp:coreProperties>
</file>